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3C73" w14:textId="7383DD7D" w:rsidR="000C4C48" w:rsidRPr="00D370CC" w:rsidRDefault="00BC405C" w:rsidP="00160A5A">
      <w:pPr>
        <w:jc w:val="center"/>
        <w:rPr>
          <w:b/>
          <w:color w:val="4472C4" w:themeColor="accent1"/>
          <w:sz w:val="44"/>
        </w:rPr>
      </w:pPr>
      <w:bookmarkStart w:id="0" w:name="_Hlk524602170"/>
      <w:r w:rsidRPr="00D370CC">
        <w:rPr>
          <w:rFonts w:cstheme="minorHAnsi"/>
          <w:b/>
          <w:color w:val="4472C4" w:themeColor="accent1"/>
          <w:sz w:val="44"/>
          <w:u w:val="single"/>
        </w:rPr>
        <w:t>Timber Stand Improvement</w:t>
      </w:r>
    </w:p>
    <w:p w14:paraId="387DF2A9" w14:textId="59FE4FDA" w:rsidR="00BC405C" w:rsidRPr="00D370CC" w:rsidRDefault="00BC405C" w:rsidP="00BC405C">
      <w:pPr>
        <w:rPr>
          <w:b/>
          <w:color w:val="4472C4" w:themeColor="accent1"/>
          <w:sz w:val="44"/>
          <w:u w:val="single"/>
        </w:rPr>
      </w:pPr>
      <w:r w:rsidRPr="00D370CC">
        <w:rPr>
          <w:b/>
          <w:color w:val="4472C4" w:themeColor="accent1"/>
          <w:sz w:val="44"/>
        </w:rPr>
        <w:t xml:space="preserve">                              </w:t>
      </w:r>
      <w:r w:rsidRPr="00D370CC">
        <w:rPr>
          <w:b/>
          <w:color w:val="4472C4" w:themeColor="accent1"/>
          <w:sz w:val="44"/>
          <w:u w:val="single"/>
        </w:rPr>
        <w:t>Vendor Workshop</w:t>
      </w:r>
    </w:p>
    <w:bookmarkEnd w:id="0"/>
    <w:p w14:paraId="2425C4AA" w14:textId="77777777" w:rsidR="00AD12C0" w:rsidRDefault="00AD12C0" w:rsidP="00BC405C">
      <w:pPr>
        <w:rPr>
          <w:color w:val="000000" w:themeColor="text1"/>
          <w:sz w:val="32"/>
        </w:rPr>
        <w:sectPr w:rsidR="00AD12C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2F4622" w14:textId="77777777" w:rsidR="00AD12C0" w:rsidRDefault="00AD12C0" w:rsidP="00BC405C">
      <w:pPr>
        <w:rPr>
          <w:color w:val="000000" w:themeColor="text1"/>
          <w:sz w:val="32"/>
        </w:rPr>
      </w:pPr>
    </w:p>
    <w:p w14:paraId="71261E9F" w14:textId="2B1EC9C5" w:rsidR="00AD12C0" w:rsidRDefault="00BC405C" w:rsidP="00BC405C">
      <w:pPr>
        <w:rPr>
          <w:color w:val="000000" w:themeColor="text1"/>
          <w:sz w:val="32"/>
        </w:rPr>
      </w:pPr>
      <w:r w:rsidRPr="00A44265">
        <w:rPr>
          <w:color w:val="000000" w:themeColor="text1"/>
          <w:sz w:val="32"/>
        </w:rPr>
        <w:t xml:space="preserve">Location: </w:t>
      </w:r>
      <w:proofErr w:type="spellStart"/>
      <w:r w:rsidR="00A44265" w:rsidRPr="00A44265">
        <w:rPr>
          <w:color w:val="000000" w:themeColor="text1"/>
          <w:sz w:val="32"/>
        </w:rPr>
        <w:t>Punderson</w:t>
      </w:r>
      <w:proofErr w:type="spellEnd"/>
      <w:r w:rsidR="00A44265" w:rsidRPr="00A44265">
        <w:rPr>
          <w:color w:val="000000" w:themeColor="text1"/>
          <w:sz w:val="32"/>
        </w:rPr>
        <w:t xml:space="preserve"> State Park</w:t>
      </w:r>
    </w:p>
    <w:p w14:paraId="49231758" w14:textId="755283A1" w:rsidR="00BC405C" w:rsidRDefault="00AD12C0" w:rsidP="00BC405C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ab/>
        <w:t xml:space="preserve">        </w:t>
      </w:r>
      <w:r w:rsidR="009D01A3">
        <w:rPr>
          <w:color w:val="000000" w:themeColor="text1"/>
          <w:sz w:val="32"/>
        </w:rPr>
        <w:t>Sports Chalet</w:t>
      </w:r>
      <w:r w:rsidR="00A44265">
        <w:rPr>
          <w:color w:val="000000" w:themeColor="text1"/>
          <w:sz w:val="32"/>
        </w:rPr>
        <w:tab/>
      </w:r>
    </w:p>
    <w:p w14:paraId="6A973E87" w14:textId="4746B329" w:rsidR="00AD12C0" w:rsidRPr="00A44265" w:rsidRDefault="00A44265" w:rsidP="00AD12C0">
      <w:pPr>
        <w:spacing w:line="240" w:lineRule="auto"/>
        <w:ind w:left="1296"/>
        <w:rPr>
          <w:color w:val="000000" w:themeColor="text1"/>
          <w:sz w:val="32"/>
        </w:rPr>
      </w:pPr>
      <w:r w:rsidRPr="00AD12C0">
        <w:rPr>
          <w:color w:val="000000" w:themeColor="text1"/>
          <w:sz w:val="32"/>
          <w:highlight w:val="yellow"/>
        </w:rPr>
        <w:t xml:space="preserve">11800 Buckeye Drive </w:t>
      </w:r>
      <w:r w:rsidR="00AD12C0" w:rsidRPr="00AD12C0">
        <w:rPr>
          <w:color w:val="000000" w:themeColor="text1"/>
          <w:sz w:val="32"/>
          <w:highlight w:val="yellow"/>
        </w:rPr>
        <w:t xml:space="preserve">               </w:t>
      </w:r>
      <w:r w:rsidRPr="00AD12C0">
        <w:rPr>
          <w:color w:val="000000" w:themeColor="text1"/>
          <w:sz w:val="32"/>
          <w:highlight w:val="yellow"/>
        </w:rPr>
        <w:t>Newbury, Ohio 44065</w:t>
      </w:r>
    </w:p>
    <w:p w14:paraId="2B50F3AD" w14:textId="77777777" w:rsidR="00E41A89" w:rsidRDefault="00E41A89" w:rsidP="00BC405C">
      <w:pPr>
        <w:rPr>
          <w:color w:val="000000" w:themeColor="text1"/>
          <w:sz w:val="32"/>
        </w:rPr>
      </w:pPr>
    </w:p>
    <w:p w14:paraId="31A40EB4" w14:textId="296F3BAC" w:rsidR="00AD12C0" w:rsidRDefault="00E41A89" w:rsidP="00BC405C">
      <w:pPr>
        <w:rPr>
          <w:color w:val="000000" w:themeColor="text1"/>
          <w:sz w:val="32"/>
        </w:rPr>
      </w:pPr>
      <w:r w:rsidRPr="00E41A89">
        <w:rPr>
          <w:color w:val="000000" w:themeColor="text1"/>
          <w:sz w:val="32"/>
        </w:rPr>
        <w:t xml:space="preserve">Date: </w:t>
      </w:r>
      <w:r w:rsidRPr="00D370CC">
        <w:rPr>
          <w:color w:val="000000" w:themeColor="text1"/>
          <w:sz w:val="32"/>
          <w:u w:val="single"/>
        </w:rPr>
        <w:t>October 19th, 2018</w:t>
      </w:r>
    </w:p>
    <w:p w14:paraId="49624986" w14:textId="4BA26FB3" w:rsidR="00BC405C" w:rsidRPr="00A44265" w:rsidRDefault="00BC405C" w:rsidP="00BC405C">
      <w:pPr>
        <w:rPr>
          <w:color w:val="000000" w:themeColor="text1"/>
          <w:sz w:val="32"/>
        </w:rPr>
      </w:pPr>
      <w:r w:rsidRPr="00A44265">
        <w:rPr>
          <w:color w:val="000000" w:themeColor="text1"/>
          <w:sz w:val="32"/>
        </w:rPr>
        <w:t>Time:</w:t>
      </w:r>
      <w:r w:rsidR="00AD12C0">
        <w:rPr>
          <w:color w:val="000000" w:themeColor="text1"/>
          <w:sz w:val="32"/>
        </w:rPr>
        <w:t xml:space="preserve"> 9:00AM-3:00PM</w:t>
      </w:r>
    </w:p>
    <w:p w14:paraId="5DD4E8A1" w14:textId="77777777" w:rsidR="00AD12C0" w:rsidRDefault="00BC405C" w:rsidP="00BC405C">
      <w:pPr>
        <w:rPr>
          <w:color w:val="000000" w:themeColor="text1"/>
          <w:sz w:val="32"/>
        </w:rPr>
      </w:pPr>
      <w:r w:rsidRPr="00A44265">
        <w:rPr>
          <w:color w:val="000000" w:themeColor="text1"/>
          <w:sz w:val="32"/>
        </w:rPr>
        <w:t>Cost:</w:t>
      </w:r>
      <w:r w:rsidR="00AD12C0">
        <w:rPr>
          <w:color w:val="000000" w:themeColor="text1"/>
          <w:sz w:val="32"/>
        </w:rPr>
        <w:t xml:space="preserve"> $25.00 per person</w:t>
      </w:r>
    </w:p>
    <w:p w14:paraId="437728CB" w14:textId="2732466B" w:rsidR="00E41A89" w:rsidRPr="00A44265" w:rsidRDefault="00E41A89" w:rsidP="00AD12C0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Lunch: Included</w:t>
      </w:r>
    </w:p>
    <w:p w14:paraId="246FB047" w14:textId="3ED71F34" w:rsidR="00AD12C0" w:rsidRDefault="00AD12C0" w:rsidP="00BC405C">
      <w:pPr>
        <w:rPr>
          <w:color w:val="000000" w:themeColor="text1"/>
          <w:sz w:val="32"/>
        </w:rPr>
        <w:sectPr w:rsidR="00AD12C0" w:rsidSect="00AD12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F98B6C" w14:textId="7E53F7DE" w:rsidR="00BC405C" w:rsidRDefault="00BC405C" w:rsidP="00BC405C">
      <w:pPr>
        <w:rPr>
          <w:color w:val="000000" w:themeColor="text1"/>
          <w:sz w:val="32"/>
        </w:rPr>
      </w:pPr>
    </w:p>
    <w:p w14:paraId="4AB63E63" w14:textId="5B0AE057" w:rsidR="00AD12C0" w:rsidRPr="00AD12C0" w:rsidRDefault="00AD12C0" w:rsidP="00BC405C">
      <w:pPr>
        <w:rPr>
          <w:i/>
          <w:color w:val="000000" w:themeColor="text1"/>
          <w:sz w:val="28"/>
        </w:rPr>
      </w:pPr>
      <w:r w:rsidRPr="00AD12C0">
        <w:rPr>
          <w:i/>
          <w:color w:val="000000" w:themeColor="text1"/>
          <w:sz w:val="28"/>
        </w:rPr>
        <w:t xml:space="preserve">8:30 </w:t>
      </w:r>
      <w:r>
        <w:rPr>
          <w:i/>
          <w:color w:val="000000" w:themeColor="text1"/>
          <w:sz w:val="28"/>
        </w:rPr>
        <w:tab/>
      </w:r>
      <w:r w:rsidR="009D01A3">
        <w:rPr>
          <w:i/>
          <w:color w:val="000000" w:themeColor="text1"/>
          <w:sz w:val="28"/>
        </w:rPr>
        <w:tab/>
      </w:r>
      <w:r w:rsidRPr="00AD12C0">
        <w:rPr>
          <w:i/>
          <w:color w:val="000000" w:themeColor="text1"/>
          <w:sz w:val="28"/>
        </w:rPr>
        <w:t>Registration</w:t>
      </w:r>
    </w:p>
    <w:p w14:paraId="60A50D71" w14:textId="524C7AAB" w:rsidR="00AD12C0" w:rsidRPr="00AD12C0" w:rsidRDefault="00AD12C0" w:rsidP="00BC405C">
      <w:pPr>
        <w:rPr>
          <w:i/>
          <w:color w:val="000000" w:themeColor="text1"/>
          <w:sz w:val="28"/>
        </w:rPr>
      </w:pPr>
      <w:r w:rsidRPr="00AD12C0">
        <w:rPr>
          <w:i/>
          <w:color w:val="000000" w:themeColor="text1"/>
          <w:sz w:val="28"/>
        </w:rPr>
        <w:t xml:space="preserve">9:00 </w:t>
      </w:r>
      <w:r>
        <w:rPr>
          <w:i/>
          <w:color w:val="000000" w:themeColor="text1"/>
          <w:sz w:val="28"/>
        </w:rPr>
        <w:tab/>
      </w:r>
      <w:r w:rsidR="009D01A3">
        <w:rPr>
          <w:i/>
          <w:color w:val="000000" w:themeColor="text1"/>
          <w:sz w:val="28"/>
        </w:rPr>
        <w:tab/>
      </w:r>
      <w:r w:rsidRPr="00AD12C0">
        <w:rPr>
          <w:i/>
          <w:color w:val="000000" w:themeColor="text1"/>
          <w:sz w:val="28"/>
        </w:rPr>
        <w:t>Introduction</w:t>
      </w:r>
    </w:p>
    <w:p w14:paraId="470AFF21" w14:textId="136B6C44" w:rsidR="00AD12C0" w:rsidRDefault="00AD12C0" w:rsidP="00AD12C0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</w:rPr>
      </w:pPr>
      <w:r w:rsidRPr="00AD12C0">
        <w:rPr>
          <w:i/>
          <w:color w:val="000000" w:themeColor="text1"/>
          <w:sz w:val="28"/>
        </w:rPr>
        <w:t xml:space="preserve">Problems locally and </w:t>
      </w:r>
      <w:r>
        <w:rPr>
          <w:i/>
          <w:color w:val="000000" w:themeColor="text1"/>
          <w:sz w:val="28"/>
        </w:rPr>
        <w:t>state wide</w:t>
      </w:r>
    </w:p>
    <w:p w14:paraId="1B251B76" w14:textId="0A953118" w:rsidR="00AD12C0" w:rsidRDefault="00AD12C0" w:rsidP="00AD12C0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Opportunity and need</w:t>
      </w:r>
    </w:p>
    <w:p w14:paraId="188926FC" w14:textId="397B828F" w:rsidR="00AD12C0" w:rsidRDefault="00AD12C0" w:rsidP="00AD12C0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9:20</w:t>
      </w:r>
      <w:r>
        <w:rPr>
          <w:i/>
          <w:color w:val="000000" w:themeColor="text1"/>
          <w:sz w:val="28"/>
        </w:rPr>
        <w:tab/>
      </w:r>
      <w:r w:rsidR="009D01A3">
        <w:rPr>
          <w:i/>
          <w:color w:val="000000" w:themeColor="text1"/>
          <w:sz w:val="28"/>
        </w:rPr>
        <w:tab/>
      </w:r>
      <w:r>
        <w:rPr>
          <w:i/>
          <w:color w:val="000000" w:themeColor="text1"/>
          <w:sz w:val="28"/>
        </w:rPr>
        <w:t xml:space="preserve">Identification of Invasive and Native </w:t>
      </w:r>
      <w:r w:rsidR="009D01A3">
        <w:rPr>
          <w:i/>
          <w:color w:val="000000" w:themeColor="text1"/>
          <w:sz w:val="28"/>
        </w:rPr>
        <w:t>F</w:t>
      </w:r>
      <w:r>
        <w:rPr>
          <w:i/>
          <w:color w:val="000000" w:themeColor="text1"/>
          <w:sz w:val="28"/>
        </w:rPr>
        <w:t xml:space="preserve">orest </w:t>
      </w:r>
      <w:r w:rsidR="009D01A3">
        <w:rPr>
          <w:i/>
          <w:color w:val="000000" w:themeColor="text1"/>
          <w:sz w:val="28"/>
        </w:rPr>
        <w:t>P</w:t>
      </w:r>
      <w:r>
        <w:rPr>
          <w:i/>
          <w:color w:val="000000" w:themeColor="text1"/>
          <w:sz w:val="28"/>
        </w:rPr>
        <w:t>ests</w:t>
      </w:r>
    </w:p>
    <w:p w14:paraId="366A8191" w14:textId="3B9B0F10" w:rsidR="00E41A89" w:rsidRDefault="00E41A89" w:rsidP="00AD12C0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10:00</w:t>
      </w:r>
      <w:r>
        <w:rPr>
          <w:i/>
          <w:color w:val="000000" w:themeColor="text1"/>
          <w:sz w:val="28"/>
        </w:rPr>
        <w:tab/>
      </w:r>
      <w:r w:rsidR="00160A5A">
        <w:rPr>
          <w:i/>
          <w:color w:val="000000" w:themeColor="text1"/>
          <w:sz w:val="28"/>
        </w:rPr>
        <w:tab/>
      </w:r>
      <w:r>
        <w:rPr>
          <w:i/>
          <w:color w:val="000000" w:themeColor="text1"/>
          <w:sz w:val="28"/>
        </w:rPr>
        <w:t>Regulation</w:t>
      </w:r>
    </w:p>
    <w:p w14:paraId="69C557D1" w14:textId="341D041C" w:rsidR="00E41A89" w:rsidRDefault="00E41A89" w:rsidP="00E41A89">
      <w:pPr>
        <w:pStyle w:val="ListParagraph"/>
        <w:numPr>
          <w:ilvl w:val="0"/>
          <w:numId w:val="2"/>
        </w:num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Reading and understanding product labels</w:t>
      </w:r>
    </w:p>
    <w:p w14:paraId="58336FE6" w14:textId="382D441E" w:rsidR="00E41A89" w:rsidRDefault="00E41A89" w:rsidP="00E41A89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10:30 </w:t>
      </w:r>
      <w:r w:rsidR="00160A5A">
        <w:rPr>
          <w:i/>
          <w:color w:val="000000" w:themeColor="text1"/>
          <w:sz w:val="28"/>
        </w:rPr>
        <w:tab/>
      </w:r>
      <w:r w:rsidR="00160A5A">
        <w:rPr>
          <w:i/>
          <w:color w:val="000000" w:themeColor="text1"/>
          <w:sz w:val="28"/>
        </w:rPr>
        <w:tab/>
      </w:r>
      <w:r>
        <w:rPr>
          <w:i/>
          <w:color w:val="000000" w:themeColor="text1"/>
          <w:sz w:val="28"/>
        </w:rPr>
        <w:t>Break</w:t>
      </w:r>
    </w:p>
    <w:p w14:paraId="73127CEE" w14:textId="041BC3A5" w:rsidR="00E41A89" w:rsidRDefault="00E41A89" w:rsidP="00E41A89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10:45 </w:t>
      </w:r>
      <w:r w:rsidR="00160A5A">
        <w:rPr>
          <w:i/>
          <w:color w:val="000000" w:themeColor="text1"/>
          <w:sz w:val="28"/>
        </w:rPr>
        <w:tab/>
      </w:r>
      <w:r w:rsidR="00160A5A">
        <w:rPr>
          <w:i/>
          <w:color w:val="000000" w:themeColor="text1"/>
          <w:sz w:val="28"/>
        </w:rPr>
        <w:tab/>
      </w:r>
      <w:r>
        <w:rPr>
          <w:i/>
          <w:color w:val="000000" w:themeColor="text1"/>
          <w:sz w:val="28"/>
        </w:rPr>
        <w:t>Treatment Techniques and Tips</w:t>
      </w:r>
    </w:p>
    <w:p w14:paraId="23CAAF9B" w14:textId="4B7C8C36" w:rsidR="00E41A89" w:rsidRDefault="00E41A89" w:rsidP="00E41A89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12:00 </w:t>
      </w:r>
      <w:r w:rsidR="00160A5A">
        <w:rPr>
          <w:i/>
          <w:color w:val="000000" w:themeColor="text1"/>
          <w:sz w:val="28"/>
        </w:rPr>
        <w:tab/>
      </w:r>
      <w:r w:rsidR="00160A5A">
        <w:rPr>
          <w:i/>
          <w:color w:val="000000" w:themeColor="text1"/>
          <w:sz w:val="28"/>
        </w:rPr>
        <w:tab/>
      </w:r>
      <w:r>
        <w:rPr>
          <w:i/>
          <w:color w:val="000000" w:themeColor="text1"/>
          <w:sz w:val="28"/>
        </w:rPr>
        <w:t>Lunch (PROVIDED)</w:t>
      </w:r>
    </w:p>
    <w:p w14:paraId="662F1341" w14:textId="54C60361" w:rsidR="00163A1D" w:rsidRDefault="00163A1D" w:rsidP="00E41A89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12:30 </w:t>
      </w:r>
      <w:r w:rsidR="00160A5A">
        <w:rPr>
          <w:i/>
          <w:color w:val="000000" w:themeColor="text1"/>
          <w:sz w:val="28"/>
        </w:rPr>
        <w:tab/>
      </w:r>
      <w:r w:rsidR="00160A5A">
        <w:rPr>
          <w:i/>
          <w:color w:val="000000" w:themeColor="text1"/>
          <w:sz w:val="28"/>
        </w:rPr>
        <w:tab/>
      </w:r>
      <w:r>
        <w:rPr>
          <w:i/>
          <w:color w:val="000000" w:themeColor="text1"/>
          <w:sz w:val="28"/>
        </w:rPr>
        <w:t>Field Demonstration and Chemical Application</w:t>
      </w:r>
    </w:p>
    <w:p w14:paraId="1B07CDD2" w14:textId="726F0144" w:rsidR="00160A5A" w:rsidRDefault="00160A5A" w:rsidP="00E41A89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2:00 </w:t>
      </w:r>
      <w:r w:rsidR="0006374E">
        <w:rPr>
          <w:i/>
          <w:color w:val="000000" w:themeColor="text1"/>
          <w:sz w:val="28"/>
        </w:rPr>
        <w:tab/>
      </w:r>
      <w:r w:rsidR="0006374E">
        <w:rPr>
          <w:i/>
          <w:color w:val="000000" w:themeColor="text1"/>
          <w:sz w:val="28"/>
        </w:rPr>
        <w:tab/>
        <w:t>Marketing and Business Discussion</w:t>
      </w:r>
    </w:p>
    <w:p w14:paraId="6A0F8465" w14:textId="53E994FD" w:rsidR="0006374E" w:rsidRDefault="0006374E" w:rsidP="0006374E">
      <w:pPr>
        <w:pStyle w:val="ListParagraph"/>
        <w:numPr>
          <w:ilvl w:val="0"/>
          <w:numId w:val="2"/>
        </w:num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Other opportunities</w:t>
      </w:r>
      <w:r>
        <w:rPr>
          <w:i/>
          <w:color w:val="000000" w:themeColor="text1"/>
          <w:sz w:val="28"/>
        </w:rPr>
        <w:tab/>
      </w:r>
    </w:p>
    <w:p w14:paraId="03EA8E6F" w14:textId="65763CEC" w:rsidR="0006374E" w:rsidRPr="0006374E" w:rsidRDefault="0006374E" w:rsidP="0006374E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3:00</w:t>
      </w:r>
      <w:r>
        <w:rPr>
          <w:i/>
          <w:color w:val="000000" w:themeColor="text1"/>
          <w:sz w:val="28"/>
        </w:rPr>
        <w:tab/>
      </w:r>
      <w:r>
        <w:rPr>
          <w:i/>
          <w:color w:val="000000" w:themeColor="text1"/>
          <w:sz w:val="28"/>
        </w:rPr>
        <w:tab/>
        <w:t xml:space="preserve"> Workshop Recap- Hickory Inn and Party Center</w:t>
      </w:r>
    </w:p>
    <w:p w14:paraId="30C7E84A" w14:textId="7AC66DBD" w:rsidR="00D370CC" w:rsidRPr="00D370CC" w:rsidRDefault="00D370CC" w:rsidP="00D370CC">
      <w:pPr>
        <w:jc w:val="center"/>
        <w:rPr>
          <w:b/>
          <w:color w:val="4472C4" w:themeColor="accent1"/>
          <w:sz w:val="44"/>
        </w:rPr>
      </w:pPr>
      <w:r w:rsidRPr="00D370CC">
        <w:rPr>
          <w:rFonts w:cstheme="minorHAnsi"/>
          <w:b/>
          <w:color w:val="4472C4" w:themeColor="accent1"/>
          <w:sz w:val="44"/>
          <w:u w:val="single"/>
        </w:rPr>
        <w:lastRenderedPageBreak/>
        <w:t>Timber Stand Improvement</w:t>
      </w:r>
    </w:p>
    <w:p w14:paraId="0027326F" w14:textId="296CEC51" w:rsidR="00D370CC" w:rsidRDefault="00D370CC" w:rsidP="00D370CC">
      <w:pPr>
        <w:rPr>
          <w:b/>
          <w:color w:val="4472C4" w:themeColor="accent1"/>
          <w:sz w:val="44"/>
          <w:u w:val="single"/>
        </w:rPr>
      </w:pPr>
      <w:r w:rsidRPr="00D370CC">
        <w:rPr>
          <w:b/>
          <w:color w:val="4472C4" w:themeColor="accent1"/>
          <w:sz w:val="44"/>
        </w:rPr>
        <w:t xml:space="preserve">                              </w:t>
      </w:r>
      <w:r w:rsidRPr="00D370CC">
        <w:rPr>
          <w:b/>
          <w:color w:val="4472C4" w:themeColor="accent1"/>
          <w:sz w:val="44"/>
          <w:u w:val="single"/>
        </w:rPr>
        <w:t>Vendor Workshop</w:t>
      </w:r>
    </w:p>
    <w:p w14:paraId="52B29CA4" w14:textId="2821E55F" w:rsidR="00D370CC" w:rsidRDefault="00D370CC" w:rsidP="00D370CC">
      <w:pPr>
        <w:jc w:val="center"/>
        <w:rPr>
          <w:b/>
          <w:color w:val="4472C4" w:themeColor="accent1"/>
          <w:sz w:val="44"/>
          <w:u w:val="single"/>
        </w:rPr>
      </w:pPr>
      <w:r>
        <w:rPr>
          <w:b/>
          <w:color w:val="4472C4" w:themeColor="accent1"/>
          <w:sz w:val="44"/>
          <w:u w:val="single"/>
        </w:rPr>
        <w:t>Registration</w:t>
      </w:r>
    </w:p>
    <w:p w14:paraId="20BC09C3" w14:textId="77777777" w:rsidR="00AA4514" w:rsidRDefault="00AA4514" w:rsidP="00E21DE8">
      <w:pPr>
        <w:rPr>
          <w:i/>
          <w:color w:val="000000" w:themeColor="text1"/>
          <w:sz w:val="28"/>
        </w:rPr>
      </w:pPr>
    </w:p>
    <w:p w14:paraId="71169169" w14:textId="77777777" w:rsidR="00AA4514" w:rsidRDefault="00AA4514" w:rsidP="00E21DE8">
      <w:pPr>
        <w:rPr>
          <w:i/>
          <w:color w:val="000000" w:themeColor="text1"/>
          <w:sz w:val="28"/>
        </w:rPr>
      </w:pPr>
    </w:p>
    <w:p w14:paraId="59113EAA" w14:textId="77777777" w:rsidR="00AA4514" w:rsidRDefault="00AA4514" w:rsidP="00E21DE8">
      <w:pPr>
        <w:rPr>
          <w:i/>
          <w:color w:val="000000" w:themeColor="text1"/>
          <w:sz w:val="28"/>
        </w:rPr>
      </w:pPr>
    </w:p>
    <w:p w14:paraId="2AF64EDE" w14:textId="06FDFE4B" w:rsidR="00AA4514" w:rsidRDefault="00AA4514" w:rsidP="00E21DE8">
      <w:pPr>
        <w:rPr>
          <w:i/>
          <w:color w:val="000000" w:themeColor="text1"/>
          <w:sz w:val="28"/>
        </w:rPr>
      </w:pPr>
      <w:r w:rsidRPr="00AA4514">
        <w:rPr>
          <w:i/>
          <w:color w:val="000000" w:themeColor="text1"/>
          <w:sz w:val="28"/>
        </w:rPr>
        <w:t>Name(s</w:t>
      </w:r>
      <w:r>
        <w:rPr>
          <w:i/>
          <w:color w:val="000000" w:themeColor="text1"/>
          <w:sz w:val="28"/>
        </w:rPr>
        <w:t>)__________________________________________________________________________________________________________________________________________________________________________________________________</w:t>
      </w:r>
    </w:p>
    <w:p w14:paraId="5852EC3F" w14:textId="064D4E22" w:rsidR="00AA4514" w:rsidRDefault="00AA4514" w:rsidP="00E21DE8">
      <w:pPr>
        <w:rPr>
          <w:i/>
          <w:color w:val="000000" w:themeColor="text1"/>
          <w:sz w:val="28"/>
        </w:rPr>
      </w:pPr>
      <w:proofErr w:type="gramStart"/>
      <w:r>
        <w:rPr>
          <w:i/>
          <w:color w:val="000000" w:themeColor="text1"/>
          <w:sz w:val="28"/>
        </w:rPr>
        <w:t>Address:_</w:t>
      </w:r>
      <w:proofErr w:type="gramEnd"/>
      <w:r>
        <w:rPr>
          <w:i/>
          <w:color w:val="000000" w:themeColor="text1"/>
          <w:sz w:val="28"/>
        </w:rPr>
        <w:t>___________________________________________________________</w:t>
      </w:r>
    </w:p>
    <w:p w14:paraId="5EBB1F34" w14:textId="3CD09E26" w:rsidR="00AA4514" w:rsidRDefault="00AA4514" w:rsidP="00E21DE8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City State Zip________________________________________________________</w:t>
      </w:r>
    </w:p>
    <w:p w14:paraId="2A4FEB80" w14:textId="2853ECF6" w:rsidR="00AA4514" w:rsidRDefault="00AA4514" w:rsidP="00E21DE8">
      <w:pPr>
        <w:rPr>
          <w:i/>
          <w:color w:val="000000" w:themeColor="text1"/>
          <w:sz w:val="28"/>
        </w:rPr>
      </w:pPr>
      <w:proofErr w:type="gramStart"/>
      <w:r>
        <w:rPr>
          <w:i/>
          <w:color w:val="000000" w:themeColor="text1"/>
          <w:sz w:val="28"/>
        </w:rPr>
        <w:t>Phone:_</w:t>
      </w:r>
      <w:proofErr w:type="gramEnd"/>
      <w:r>
        <w:rPr>
          <w:i/>
          <w:color w:val="000000" w:themeColor="text1"/>
          <w:sz w:val="28"/>
        </w:rPr>
        <w:t>_____________________Email:__________________________________</w:t>
      </w:r>
    </w:p>
    <w:p w14:paraId="13EDF18B" w14:textId="77777777" w:rsidR="00AA4514" w:rsidRDefault="00AA4514" w:rsidP="00AA4514">
      <w:pPr>
        <w:jc w:val="center"/>
        <w:rPr>
          <w:b/>
          <w:color w:val="000000" w:themeColor="text1"/>
          <w:sz w:val="28"/>
        </w:rPr>
      </w:pPr>
    </w:p>
    <w:p w14:paraId="36B66B31" w14:textId="059DDB2D" w:rsidR="00AA4514" w:rsidRDefault="00AA4514" w:rsidP="00AA4514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$25.00 Per Person</w:t>
      </w:r>
    </w:p>
    <w:p w14:paraId="0FA72D00" w14:textId="2A580AB5" w:rsidR="00AA4514" w:rsidRDefault="00AA4514" w:rsidP="00AA4514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Sign up early! Space is Limited!</w:t>
      </w:r>
    </w:p>
    <w:p w14:paraId="0E9F97DA" w14:textId="4C87B749" w:rsidR="00AA4514" w:rsidRDefault="00AA4514" w:rsidP="00AA4514">
      <w:pPr>
        <w:jc w:val="center"/>
        <w:rPr>
          <w:b/>
          <w:color w:val="000000" w:themeColor="text1"/>
          <w:sz w:val="32"/>
          <w:u w:val="single"/>
        </w:rPr>
      </w:pPr>
      <w:r w:rsidRPr="00F33947">
        <w:rPr>
          <w:b/>
          <w:color w:val="000000" w:themeColor="text1"/>
          <w:sz w:val="32"/>
          <w:highlight w:val="yellow"/>
          <w:u w:val="single"/>
        </w:rPr>
        <w:t>Registration Deadline October 12, 2018</w:t>
      </w:r>
    </w:p>
    <w:p w14:paraId="0D8F480F" w14:textId="7610CBB4" w:rsidR="00AA4514" w:rsidRDefault="00AA4514" w:rsidP="00AA4514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Make Checks payable to O</w:t>
      </w:r>
      <w:r w:rsidR="00F33947">
        <w:rPr>
          <w:b/>
          <w:color w:val="000000" w:themeColor="text1"/>
          <w:sz w:val="32"/>
        </w:rPr>
        <w:t>IAA</w:t>
      </w:r>
    </w:p>
    <w:p w14:paraId="2DCD9826" w14:textId="77777777" w:rsidR="00F33947" w:rsidRDefault="00F33947" w:rsidP="00F33947">
      <w:pPr>
        <w:spacing w:line="240" w:lineRule="auto"/>
        <w:rPr>
          <w:color w:val="000000" w:themeColor="text1"/>
          <w:sz w:val="28"/>
        </w:rPr>
      </w:pPr>
      <w:r>
        <w:rPr>
          <w:b/>
          <w:color w:val="000000" w:themeColor="text1"/>
          <w:sz w:val="32"/>
        </w:rPr>
        <w:tab/>
      </w:r>
      <w:r>
        <w:rPr>
          <w:color w:val="000000" w:themeColor="text1"/>
          <w:sz w:val="28"/>
        </w:rPr>
        <w:t>Mail to:</w:t>
      </w:r>
      <w:r>
        <w:rPr>
          <w:color w:val="000000" w:themeColor="text1"/>
          <w:sz w:val="28"/>
        </w:rPr>
        <w:tab/>
        <w:t xml:space="preserve">        Ohio Division of Forestry</w:t>
      </w:r>
    </w:p>
    <w:p w14:paraId="5FB47DB3" w14:textId="77777777" w:rsidR="00F33947" w:rsidRDefault="00F33947" w:rsidP="00F33947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C/O Luke Walters</w:t>
      </w:r>
    </w:p>
    <w:p w14:paraId="752586F6" w14:textId="77777777" w:rsidR="00F33947" w:rsidRDefault="00F33947" w:rsidP="00F33947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11800 Buckeye Drive</w:t>
      </w:r>
    </w:p>
    <w:p w14:paraId="31767C7B" w14:textId="08A562C8" w:rsidR="00F33947" w:rsidRDefault="00F33947" w:rsidP="00F33947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Newbury, Ohio 44065</w:t>
      </w:r>
    </w:p>
    <w:p w14:paraId="6681DC98" w14:textId="77777777" w:rsidR="00F33947" w:rsidRDefault="00F33947" w:rsidP="00F33947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Cell-614.309.6096 </w:t>
      </w:r>
    </w:p>
    <w:p w14:paraId="6E2EA44F" w14:textId="0C6CCB2F" w:rsidR="00BC405C" w:rsidRPr="00633CEF" w:rsidRDefault="00F33947" w:rsidP="00633CEF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Email- luke.walters@dnr.state.oh.us</w:t>
      </w:r>
      <w:bookmarkStart w:id="1" w:name="_GoBack"/>
      <w:bookmarkEnd w:id="1"/>
    </w:p>
    <w:p w14:paraId="6A868B3A" w14:textId="410F8E16" w:rsidR="00633CEF" w:rsidRDefault="00633CEF" w:rsidP="00BC405C">
      <w:pPr>
        <w:rPr>
          <w:b/>
          <w:sz w:val="44"/>
        </w:rPr>
      </w:pPr>
    </w:p>
    <w:p w14:paraId="0CCAC773" w14:textId="5A523801" w:rsidR="00BC405C" w:rsidRPr="00633CEF" w:rsidRDefault="00633CEF" w:rsidP="00633CEF">
      <w:pPr>
        <w:tabs>
          <w:tab w:val="left" w:pos="3756"/>
        </w:tabs>
        <w:rPr>
          <w:sz w:val="44"/>
        </w:rPr>
      </w:pPr>
      <w:r>
        <w:rPr>
          <w:sz w:val="44"/>
        </w:rPr>
        <w:tab/>
      </w:r>
    </w:p>
    <w:sectPr w:rsidR="00BC405C" w:rsidRPr="00633CEF" w:rsidSect="00AD12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AE76" w14:textId="77777777" w:rsidR="00ED12F1" w:rsidRDefault="00ED12F1" w:rsidP="00160A5A">
      <w:pPr>
        <w:spacing w:after="0" w:line="240" w:lineRule="auto"/>
      </w:pPr>
      <w:r>
        <w:separator/>
      </w:r>
    </w:p>
  </w:endnote>
  <w:endnote w:type="continuationSeparator" w:id="0">
    <w:p w14:paraId="1E659B4B" w14:textId="77777777" w:rsidR="00ED12F1" w:rsidRDefault="00ED12F1" w:rsidP="0016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3D66" w14:textId="77777777" w:rsidR="00ED12F1" w:rsidRDefault="00ED12F1" w:rsidP="00160A5A">
      <w:pPr>
        <w:spacing w:after="0" w:line="240" w:lineRule="auto"/>
      </w:pPr>
      <w:r>
        <w:separator/>
      </w:r>
    </w:p>
  </w:footnote>
  <w:footnote w:type="continuationSeparator" w:id="0">
    <w:p w14:paraId="0DB7C241" w14:textId="77777777" w:rsidR="00ED12F1" w:rsidRDefault="00ED12F1" w:rsidP="0016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B5D1" w14:textId="0802B3C5" w:rsidR="00160A5A" w:rsidRDefault="00160A5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DCA1951" wp14:editId="0D3A1E08">
          <wp:extent cx="1171765" cy="685800"/>
          <wp:effectExtent l="0" t="0" r="9525" b="0"/>
          <wp:docPr id="3" name="Picture 3" descr="forest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estry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C22B6FB" wp14:editId="3AD2B2FF">
          <wp:extent cx="1171765" cy="685800"/>
          <wp:effectExtent l="0" t="0" r="9525" b="0"/>
          <wp:docPr id="4" name="Picture 4" descr="forest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estry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412"/>
    <w:multiLevelType w:val="hybridMultilevel"/>
    <w:tmpl w:val="ADA89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3744F4"/>
    <w:multiLevelType w:val="hybridMultilevel"/>
    <w:tmpl w:val="EF6C9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5C"/>
    <w:rsid w:val="0006374E"/>
    <w:rsid w:val="000B358A"/>
    <w:rsid w:val="00160A5A"/>
    <w:rsid w:val="00163A1D"/>
    <w:rsid w:val="003D4937"/>
    <w:rsid w:val="00633CEF"/>
    <w:rsid w:val="009D01A3"/>
    <w:rsid w:val="009E3CFB"/>
    <w:rsid w:val="00A44265"/>
    <w:rsid w:val="00AA4514"/>
    <w:rsid w:val="00AD12C0"/>
    <w:rsid w:val="00AF55B1"/>
    <w:rsid w:val="00B53FB1"/>
    <w:rsid w:val="00BC405C"/>
    <w:rsid w:val="00CA520D"/>
    <w:rsid w:val="00D370CC"/>
    <w:rsid w:val="00E21DE8"/>
    <w:rsid w:val="00E41A89"/>
    <w:rsid w:val="00ED12F1"/>
    <w:rsid w:val="00EE52C2"/>
    <w:rsid w:val="00EE5F24"/>
    <w:rsid w:val="00F33947"/>
    <w:rsid w:val="00F45852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3D5"/>
  <w15:chartTrackingRefBased/>
  <w15:docId w15:val="{5C96BDD4-5BDC-4729-802C-35A21A5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5A"/>
  </w:style>
  <w:style w:type="paragraph" w:styleId="Footer">
    <w:name w:val="footer"/>
    <w:basedOn w:val="Normal"/>
    <w:link w:val="FooterChar"/>
    <w:uiPriority w:val="99"/>
    <w:unhideWhenUsed/>
    <w:rsid w:val="0016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5A"/>
  </w:style>
  <w:style w:type="paragraph" w:styleId="BalloonText">
    <w:name w:val="Balloon Text"/>
    <w:basedOn w:val="Normal"/>
    <w:link w:val="BalloonTextChar"/>
    <w:uiPriority w:val="99"/>
    <w:semiHidden/>
    <w:unhideWhenUsed/>
    <w:rsid w:val="00B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1DD9.C6AAA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0BEE-6B83-4CF5-8C80-A38947E1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Luke</dc:creator>
  <cp:keywords/>
  <dc:description/>
  <cp:lastModifiedBy>Walters, Luke</cp:lastModifiedBy>
  <cp:revision>4</cp:revision>
  <cp:lastPrinted>2018-09-13T17:30:00Z</cp:lastPrinted>
  <dcterms:created xsi:type="dcterms:W3CDTF">2018-09-13T17:23:00Z</dcterms:created>
  <dcterms:modified xsi:type="dcterms:W3CDTF">2018-09-13T17:32:00Z</dcterms:modified>
</cp:coreProperties>
</file>